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>Муниципальное бюджетное общеобразовательное учреждение</w:t>
      </w:r>
    </w:p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>«Средняя общеобразовательная школа № 29»</w:t>
      </w:r>
    </w:p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 xml:space="preserve"> города Чебоксары Чувашской Республики</w:t>
      </w:r>
    </w:p>
    <w:p w:rsidR="00960D9A" w:rsidRDefault="00960D9A" w:rsidP="00960D9A">
      <w:pPr>
        <w:jc w:val="both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>Учебный план</w:t>
      </w:r>
    </w:p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>на 2016-2017 учебный год</w:t>
      </w:r>
    </w:p>
    <w:p w:rsidR="00960D9A" w:rsidRDefault="00960D9A" w:rsidP="00960D9A">
      <w:pPr>
        <w:jc w:val="center"/>
        <w:rPr>
          <w:color w:val="0D0D0D"/>
        </w:rPr>
      </w:pPr>
      <w:r>
        <w:rPr>
          <w:color w:val="0D0D0D"/>
        </w:rPr>
        <w:t>для 1-4 классов</w:t>
      </w:r>
    </w:p>
    <w:tbl>
      <w:tblPr>
        <w:tblpPr w:leftFromText="180" w:rightFromText="180" w:bottomFromText="160" w:vertAnchor="text" w:horzAnchor="margin" w:tblpXSpec="center" w:tblpY="407"/>
        <w:tblW w:w="5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393"/>
        <w:gridCol w:w="1267"/>
        <w:gridCol w:w="984"/>
        <w:gridCol w:w="844"/>
        <w:gridCol w:w="846"/>
        <w:gridCol w:w="2253"/>
      </w:tblGrid>
      <w:tr w:rsidR="00960D9A" w:rsidTr="00960D9A">
        <w:trPr>
          <w:trHeight w:val="255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предметы          </w:t>
            </w:r>
          </w:p>
          <w:p w:rsidR="00960D9A" w:rsidRDefault="00960D9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Классы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проведения промежуточной аттестации</w:t>
            </w:r>
          </w:p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(1-4 классы)</w:t>
            </w:r>
          </w:p>
        </w:tc>
      </w:tr>
      <w:tr w:rsidR="00960D9A" w:rsidTr="00960D9A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rPr>
                <w:b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1а, 1в, 1г,  1м, 1с, 1т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2г, 2е, 2и, 2м, 2с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3а, 3г, 3м, 3с</w:t>
            </w:r>
          </w:p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4г, 4м, 4п, 4с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9A" w:rsidRDefault="00960D9A">
            <w:pPr>
              <w:rPr>
                <w:b/>
                <w:lang w:eastAsia="en-US"/>
              </w:rPr>
            </w:pPr>
          </w:p>
        </w:tc>
      </w:tr>
      <w:tr w:rsidR="00960D9A" w:rsidTr="00960D9A"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1 классов – итоговая проверочная работа, для 2-4 - итоговый контрольный диктант</w:t>
            </w:r>
          </w:p>
        </w:tc>
      </w:tr>
      <w:tr w:rsidR="00960D9A" w:rsidTr="00960D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1 классов – итоговая проверочная работа, для 2-4 - итоговое тестирование</w:t>
            </w:r>
          </w:p>
        </w:tc>
      </w:tr>
      <w:tr w:rsidR="00960D9A" w:rsidTr="00960D9A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 на родном языке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Чувашский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тестирование</w:t>
            </w:r>
          </w:p>
        </w:tc>
      </w:tr>
      <w:tr w:rsidR="00960D9A" w:rsidTr="00960D9A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проверочная работа</w:t>
            </w:r>
          </w:p>
        </w:tc>
      </w:tr>
      <w:tr w:rsidR="00960D9A" w:rsidTr="00960D9A">
        <w:trPr>
          <w:trHeight w:val="285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1 классов – итоговая проверочная работа, для 2-4 - итоговая контрольная работа</w:t>
            </w:r>
          </w:p>
        </w:tc>
      </w:tr>
      <w:tr w:rsidR="00960D9A" w:rsidTr="00960D9A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1 классов – итоговая проверочная работа, для 2-4 - итоговое тестирование</w:t>
            </w:r>
          </w:p>
        </w:tc>
      </w:tr>
      <w:tr w:rsidR="00960D9A" w:rsidTr="00960D9A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960D9A" w:rsidTr="00960D9A"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Искусство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1 классов – итоговая проверочная работа, для 2-4 - итоговое тестирование</w:t>
            </w:r>
          </w:p>
        </w:tc>
      </w:tr>
      <w:tr w:rsidR="00960D9A" w:rsidTr="00960D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творческая работа</w:t>
            </w:r>
          </w:p>
        </w:tc>
      </w:tr>
      <w:tr w:rsidR="00960D9A" w:rsidTr="00960D9A">
        <w:trPr>
          <w:trHeight w:val="54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творческая работа</w:t>
            </w:r>
          </w:p>
        </w:tc>
      </w:tr>
      <w:tr w:rsidR="00960D9A" w:rsidTr="00960D9A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960D9A" w:rsidTr="00960D9A"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21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60D9A" w:rsidTr="00960D9A"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D9A" w:rsidRDefault="00960D9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960D9A" w:rsidRDefault="00960D9A" w:rsidP="00960D9A">
      <w:pPr>
        <w:jc w:val="center"/>
        <w:rPr>
          <w:b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960D9A" w:rsidRDefault="00960D9A" w:rsidP="00960D9A">
      <w:pPr>
        <w:jc w:val="center"/>
        <w:rPr>
          <w:color w:val="0D0D0D"/>
        </w:rPr>
      </w:pPr>
    </w:p>
    <w:p w:rsidR="000161F5" w:rsidRDefault="000161F5">
      <w:bookmarkStart w:id="0" w:name="_GoBack"/>
      <w:bookmarkEnd w:id="0"/>
    </w:p>
    <w:sectPr w:rsidR="000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2"/>
    <w:rsid w:val="000161F5"/>
    <w:rsid w:val="00960D9A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Yaronov_V</dc:creator>
  <cp:keywords/>
  <dc:description/>
  <cp:lastModifiedBy>Yaronov_V</cp:lastModifiedBy>
  <cp:revision>3</cp:revision>
  <dcterms:created xsi:type="dcterms:W3CDTF">2017-02-21T16:29:00Z</dcterms:created>
  <dcterms:modified xsi:type="dcterms:W3CDTF">2017-02-21T16:30:00Z</dcterms:modified>
</cp:coreProperties>
</file>