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97" w:rsidRPr="00DE71CC" w:rsidRDefault="00491897" w:rsidP="00491897">
      <w:pPr>
        <w:spacing w:before="120" w:after="12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C41EB">
        <w:rPr>
          <w:rFonts w:ascii="Times New Roman" w:hAnsi="Times New Roman" w:cs="Times New Roman"/>
          <w:b/>
          <w:bCs/>
          <w:color w:val="000000"/>
          <w:kern w:val="36"/>
        </w:rPr>
        <w:t>АННОТАЦИЯ К РАБОЧЕЙ ПРОГРАММЕ</w:t>
      </w:r>
    </w:p>
    <w:p w:rsidR="00491897" w:rsidRPr="0001220D" w:rsidRDefault="00491897" w:rsidP="00491897">
      <w:pPr>
        <w:spacing w:before="120" w:after="120" w:line="269" w:lineRule="auto"/>
        <w:ind w:left="145" w:right="570" w:hanging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41EB">
        <w:rPr>
          <w:rFonts w:ascii="Times New Roman" w:hAnsi="Times New Roman" w:cs="Times New Roman"/>
          <w:b/>
          <w:bCs/>
          <w:color w:val="000000"/>
          <w:kern w:val="36"/>
        </w:rPr>
        <w:t xml:space="preserve">ПО </w:t>
      </w:r>
      <w:r w:rsidRPr="0001220D">
        <w:rPr>
          <w:rFonts w:ascii="Times New Roman" w:hAnsi="Times New Roman" w:cs="Times New Roman"/>
          <w:b/>
          <w:bCs/>
          <w:color w:val="000000"/>
          <w:kern w:val="36"/>
        </w:rPr>
        <w:t>ПРЕДМЕТУ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МУЗЫКА</w:t>
      </w:r>
      <w:r w:rsidRPr="0001220D">
        <w:rPr>
          <w:rFonts w:ascii="Times New Roman" w:hAnsi="Times New Roman" w:cs="Times New Roman"/>
          <w:b/>
          <w:bCs/>
          <w:color w:val="000000"/>
          <w:kern w:val="36"/>
        </w:rPr>
        <w:t>» ДЛЯ</w:t>
      </w:r>
      <w:r w:rsidRPr="0001220D">
        <w:rPr>
          <w:rFonts w:ascii="Times New Roman" w:hAnsi="Times New Roman"/>
          <w:b/>
          <w:bCs/>
          <w:color w:val="000000"/>
          <w:kern w:val="36"/>
        </w:rPr>
        <w:t xml:space="preserve"> 1</w:t>
      </w:r>
      <w:r>
        <w:rPr>
          <w:rFonts w:ascii="Times New Roman" w:hAnsi="Times New Roman"/>
          <w:b/>
          <w:bCs/>
          <w:color w:val="000000"/>
          <w:kern w:val="36"/>
        </w:rPr>
        <w:t>-4</w:t>
      </w:r>
      <w:r>
        <w:rPr>
          <w:rFonts w:ascii="Times New Roman" w:hAnsi="Times New Roman" w:cs="Times New Roman"/>
          <w:b/>
          <w:bCs/>
          <w:color w:val="000000"/>
          <w:kern w:val="36"/>
        </w:rPr>
        <w:t xml:space="preserve"> КЛАССОВ</w:t>
      </w:r>
      <w:bookmarkStart w:id="0" w:name="_GoBack"/>
      <w:bookmarkEnd w:id="0"/>
    </w:p>
    <w:p w:rsidR="003267D4" w:rsidRPr="00D0472C" w:rsidRDefault="003267D4" w:rsidP="003267D4">
      <w:pPr>
        <w:pStyle w:val="a4"/>
        <w:shd w:val="clear" w:color="auto" w:fill="FFFFFF"/>
        <w:spacing w:after="202"/>
        <w:jc w:val="both"/>
        <w:rPr>
          <w:color w:val="000000"/>
        </w:rPr>
      </w:pPr>
      <w:r w:rsidRPr="00D0472C">
        <w:rPr>
          <w:b/>
          <w:bCs/>
          <w:color w:val="000000"/>
        </w:rPr>
        <w:t>Нормативно-правовые документы, на основании которых разработана данная программа:</w:t>
      </w:r>
    </w:p>
    <w:p w:rsidR="003267D4" w:rsidRPr="00D0472C" w:rsidRDefault="003267D4" w:rsidP="003267D4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D0472C">
        <w:rPr>
          <w:rFonts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 № 373 (с изменениями);</w:t>
      </w:r>
    </w:p>
    <w:p w:rsidR="003267D4" w:rsidRPr="00D0472C" w:rsidRDefault="003267D4" w:rsidP="003267D4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D0472C">
        <w:rPr>
          <w:rFonts w:cs="Times New Roman"/>
          <w:sz w:val="24"/>
          <w:szCs w:val="24"/>
        </w:rPr>
        <w:t>Основная образовательная программа начального общего образования МБОУ «СОШ</w:t>
      </w:r>
      <w:r>
        <w:rPr>
          <w:rFonts w:cs="Times New Roman"/>
          <w:sz w:val="24"/>
          <w:szCs w:val="24"/>
        </w:rPr>
        <w:t xml:space="preserve"> </w:t>
      </w:r>
      <w:r w:rsidRPr="00D0472C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</w:rPr>
        <w:t>29</w:t>
      </w:r>
      <w:r w:rsidRPr="00D0472C">
        <w:rPr>
          <w:rFonts w:cs="Times New Roman"/>
          <w:sz w:val="24"/>
          <w:szCs w:val="24"/>
        </w:rPr>
        <w:t>» г. Чебоксары;</w:t>
      </w:r>
    </w:p>
    <w:p w:rsidR="003267D4" w:rsidRPr="00D0472C" w:rsidRDefault="003267D4" w:rsidP="003267D4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D0472C">
        <w:rPr>
          <w:rFonts w:cs="Times New Roman"/>
          <w:sz w:val="24"/>
          <w:szCs w:val="24"/>
        </w:rPr>
        <w:t xml:space="preserve">Примерная программа «Музыка. 1-4 классы» </w:t>
      </w:r>
      <w:r w:rsidRPr="00D0472C">
        <w:rPr>
          <w:sz w:val="24"/>
          <w:szCs w:val="24"/>
        </w:rPr>
        <w:t>Г. П. Сергеева, Е. Д. Критская. М. «Просвещение»</w:t>
      </w:r>
      <w:r w:rsidRPr="00D0472C">
        <w:rPr>
          <w:rFonts w:cs="Times New Roman"/>
          <w:sz w:val="24"/>
          <w:szCs w:val="24"/>
        </w:rPr>
        <w:t>.</w:t>
      </w:r>
    </w:p>
    <w:p w:rsidR="003267D4" w:rsidRDefault="003267D4" w:rsidP="003267D4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Учебный план МБОУ «СОШ № 29» г. Чебоксары на 2022-2023 учебный год.</w:t>
      </w:r>
    </w:p>
    <w:p w:rsidR="003267D4" w:rsidRDefault="003267D4" w:rsidP="003267D4">
      <w:pPr>
        <w:pStyle w:val="a3"/>
        <w:numPr>
          <w:ilvl w:val="0"/>
          <w:numId w:val="1"/>
        </w:numPr>
        <w:spacing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Календарный учебный график МБОУ «СОШ № 29» г. Чебоксары на 2022-2023 учебный год.</w:t>
      </w:r>
    </w:p>
    <w:p w:rsidR="003267D4" w:rsidRPr="00D0472C" w:rsidRDefault="003267D4" w:rsidP="003267D4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0472C">
        <w:rPr>
          <w:rFonts w:cs="Times New Roman"/>
          <w:sz w:val="24"/>
          <w:szCs w:val="24"/>
        </w:rPr>
        <w:t>Санитарно-эпидемиологических требования к условиям и организации обучения в ОУ (утверждены постановлением Главного государственного санитарного врача РФ от 29.12.2010г. №</w:t>
      </w:r>
      <w:r w:rsidRPr="00D0472C">
        <w:rPr>
          <w:sz w:val="24"/>
          <w:szCs w:val="24"/>
        </w:rPr>
        <w:t xml:space="preserve"> 189)</w:t>
      </w:r>
    </w:p>
    <w:p w:rsidR="003267D4" w:rsidRPr="00D0472C" w:rsidRDefault="003267D4" w:rsidP="003267D4">
      <w:pPr>
        <w:pStyle w:val="a4"/>
        <w:shd w:val="clear" w:color="auto" w:fill="FFFFFF"/>
        <w:spacing w:after="0"/>
        <w:jc w:val="both"/>
        <w:outlineLvl w:val="0"/>
        <w:rPr>
          <w:color w:val="000000"/>
        </w:rPr>
      </w:pPr>
      <w:r w:rsidRPr="00D0472C">
        <w:rPr>
          <w:b/>
          <w:bCs/>
          <w:color w:val="000000"/>
        </w:rPr>
        <w:t xml:space="preserve">Цели </w:t>
      </w:r>
      <w:r w:rsidRPr="00D0472C">
        <w:rPr>
          <w:b/>
          <w:bCs/>
        </w:rPr>
        <w:t xml:space="preserve">начального </w:t>
      </w:r>
      <w:r w:rsidRPr="00D0472C">
        <w:rPr>
          <w:b/>
          <w:bCs/>
          <w:color w:val="000000"/>
        </w:rPr>
        <w:t>общего образования по предмету</w:t>
      </w:r>
    </w:p>
    <w:p w:rsidR="003267D4" w:rsidRPr="00D0472C" w:rsidRDefault="003267D4" w:rsidP="003267D4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100" w:beforeAutospacing="1" w:after="0" w:line="240" w:lineRule="auto"/>
        <w:jc w:val="both"/>
      </w:pPr>
      <w:r w:rsidRPr="00D0472C">
        <w:t>формирование музыкальной культуры личности, освоение музыкальной картины мира;</w:t>
      </w:r>
    </w:p>
    <w:p w:rsidR="003267D4" w:rsidRPr="00D0472C" w:rsidRDefault="003267D4" w:rsidP="003267D4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100" w:beforeAutospacing="1" w:after="0" w:line="240" w:lineRule="auto"/>
        <w:ind w:right="1022"/>
        <w:jc w:val="both"/>
      </w:pPr>
      <w:r w:rsidRPr="00D0472C">
        <w:t>развитие и углубление интереса к музыке и музыкальной деятельности, развитие музыкальной памяти и слуха, ассоциативного мышления, фантазии и воображения;</w:t>
      </w:r>
    </w:p>
    <w:p w:rsidR="003267D4" w:rsidRPr="00D0472C" w:rsidRDefault="003267D4" w:rsidP="003267D4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100" w:beforeAutospacing="1" w:after="0" w:line="240" w:lineRule="auto"/>
        <w:jc w:val="both"/>
      </w:pPr>
      <w:r w:rsidRPr="00D0472C">
        <w:t>развитие творческих способностей учащихся в различных видах музыкальной деятельности (слушание музыки, пение, игра на музыкальных инструментах, музыкально-пластическое движение, импровизация и др.).</w:t>
      </w:r>
    </w:p>
    <w:p w:rsidR="003267D4" w:rsidRPr="00D0472C" w:rsidRDefault="003267D4" w:rsidP="003267D4">
      <w:pPr>
        <w:pStyle w:val="a4"/>
        <w:shd w:val="clear" w:color="auto" w:fill="FFFFFF"/>
        <w:spacing w:after="0"/>
        <w:ind w:left="-677" w:right="-173" w:firstLine="677"/>
        <w:jc w:val="both"/>
        <w:outlineLvl w:val="0"/>
      </w:pPr>
      <w:r w:rsidRPr="00D0472C">
        <w:rPr>
          <w:b/>
          <w:bCs/>
        </w:rPr>
        <w:t>Задачи:</w:t>
      </w:r>
    </w:p>
    <w:p w:rsidR="003267D4" w:rsidRPr="00D0472C" w:rsidRDefault="003267D4" w:rsidP="003267D4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100" w:beforeAutospacing="1" w:after="0" w:line="240" w:lineRule="auto"/>
        <w:jc w:val="both"/>
      </w:pPr>
      <w:r w:rsidRPr="00D0472C">
        <w:t>развитие</w:t>
      </w:r>
      <w:r w:rsidRPr="00D0472C">
        <w:rPr>
          <w:rStyle w:val="apple-converted-space"/>
        </w:rPr>
        <w:t> </w:t>
      </w:r>
      <w:r w:rsidRPr="00D0472C">
        <w:t>у учащихся эмоционально-ценностного, нравственно-эстетического отношения к музыке и жизни;</w:t>
      </w:r>
    </w:p>
    <w:p w:rsidR="003267D4" w:rsidRPr="00D0472C" w:rsidRDefault="003267D4" w:rsidP="003267D4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100" w:beforeAutospacing="1" w:after="0" w:line="240" w:lineRule="auto"/>
        <w:jc w:val="both"/>
      </w:pPr>
      <w:r w:rsidRPr="00D0472C">
        <w:t>воспитание и развитие</w:t>
      </w:r>
      <w:r w:rsidRPr="00D0472C">
        <w:rPr>
          <w:rStyle w:val="apple-converted-space"/>
        </w:rPr>
        <w:t> </w:t>
      </w:r>
      <w:proofErr w:type="spellStart"/>
      <w:r w:rsidRPr="00D0472C">
        <w:t>слушательской</w:t>
      </w:r>
      <w:proofErr w:type="spellEnd"/>
      <w:r w:rsidRPr="00D0472C">
        <w:t xml:space="preserve"> культуры, способности воспринимать содержание музыки, воплощать его в разных формах творческой деятельности;</w:t>
      </w:r>
    </w:p>
    <w:p w:rsidR="003267D4" w:rsidRPr="00D0472C" w:rsidRDefault="003267D4" w:rsidP="003267D4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100" w:beforeAutospacing="1" w:after="0" w:line="240" w:lineRule="auto"/>
        <w:jc w:val="both"/>
      </w:pPr>
      <w:r w:rsidRPr="00D0472C">
        <w:t>освоение знаний</w:t>
      </w:r>
      <w:r w:rsidRPr="00D0472C">
        <w:rPr>
          <w:rStyle w:val="apple-converted-space"/>
        </w:rPr>
        <w:t> </w:t>
      </w:r>
      <w:r w:rsidRPr="00D0472C">
        <w:t>о музыке как виде искусства, о выразительных средствах, особенностях музыкального языка и образности, о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3267D4" w:rsidRPr="00D0472C" w:rsidRDefault="003267D4" w:rsidP="003267D4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100" w:beforeAutospacing="1" w:after="0" w:line="240" w:lineRule="auto"/>
        <w:jc w:val="both"/>
      </w:pPr>
      <w:r w:rsidRPr="00D0472C">
        <w:t>формирование</w:t>
      </w:r>
      <w:r w:rsidRPr="00D0472C">
        <w:rPr>
          <w:rStyle w:val="apple-converted-space"/>
        </w:rPr>
        <w:t> </w:t>
      </w:r>
      <w:r w:rsidRPr="00D0472C">
        <w:t>устойчивого интереса к музыке, к различным формам ее бытования;</w:t>
      </w:r>
    </w:p>
    <w:p w:rsidR="003267D4" w:rsidRPr="00D0472C" w:rsidRDefault="003267D4" w:rsidP="003267D4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100" w:beforeAutospacing="1" w:after="0" w:line="240" w:lineRule="auto"/>
        <w:jc w:val="both"/>
      </w:pPr>
      <w:r w:rsidRPr="00D0472C">
        <w:t>развитие навыков</w:t>
      </w:r>
      <w:r w:rsidRPr="00D0472C">
        <w:rPr>
          <w:rStyle w:val="apple-converted-space"/>
        </w:rPr>
        <w:t> </w:t>
      </w:r>
      <w:r w:rsidRPr="00D0472C">
        <w:t>самостоятельной творческой деятельности (хоровое и сольное пение, ритмопластическое и танцевальное движение, игра на элементарных музыкальных инструментах);</w:t>
      </w:r>
    </w:p>
    <w:p w:rsidR="003267D4" w:rsidRPr="00D0472C" w:rsidRDefault="003267D4" w:rsidP="003267D4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100" w:beforeAutospacing="1" w:after="0" w:line="240" w:lineRule="auto"/>
        <w:jc w:val="both"/>
      </w:pPr>
      <w:r w:rsidRPr="00D0472C">
        <w:t>культурная адаптация школьников в современном культурном пространстве, наполненном разнообразными явлениями культуры;</w:t>
      </w:r>
    </w:p>
    <w:p w:rsidR="003267D4" w:rsidRPr="00D0472C" w:rsidRDefault="003267D4" w:rsidP="003267D4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100" w:beforeAutospacing="1" w:after="0" w:line="240" w:lineRule="auto"/>
        <w:jc w:val="both"/>
      </w:pPr>
      <w:r w:rsidRPr="00D0472C">
        <w:t>приобретение культурно - познавательной, коммуникативной и социально – эстетической компетентности.</w:t>
      </w:r>
    </w:p>
    <w:p w:rsidR="003267D4" w:rsidRPr="00D0472C" w:rsidRDefault="003267D4" w:rsidP="0032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7D4" w:rsidRPr="00D0472C" w:rsidRDefault="003267D4" w:rsidP="0032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72C">
        <w:rPr>
          <w:rFonts w:ascii="Times New Roman" w:hAnsi="Times New Roman" w:cs="Times New Roman"/>
          <w:sz w:val="24"/>
          <w:szCs w:val="24"/>
        </w:rPr>
        <w:t>Данная программа отражает обязательное для усвоения в основной (начальной) школе содержание обучения по предмету музыка.</w:t>
      </w:r>
      <w:r w:rsidRPr="00D0472C">
        <w:rPr>
          <w:rFonts w:ascii="Times New Roman" w:hAnsi="Times New Roman" w:cs="Times New Roman"/>
          <w:color w:val="000000"/>
          <w:sz w:val="24"/>
          <w:szCs w:val="24"/>
        </w:rPr>
        <w:t xml:space="preserve"> По программе на изучение музыки в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0472C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отводится 34 часа (т.е. 1 час в неделю). Объем часов учебной нагрузки, отведенных на освоение рабочей программы, определен учебным планом МБОУ «СОШ №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0472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D047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г.Чебоксары.</w:t>
      </w:r>
      <w:r w:rsidRPr="00D0472C">
        <w:rPr>
          <w:rFonts w:ascii="Times New Roman" w:hAnsi="Times New Roman" w:cs="Times New Roman"/>
          <w:sz w:val="24"/>
          <w:szCs w:val="24"/>
        </w:rPr>
        <w:t xml:space="preserve"> Музыка изучается на базовом уровне. Предмет музыка входит в обязательную предметную область "Искусство".</w:t>
      </w:r>
    </w:p>
    <w:p w:rsidR="003267D4" w:rsidRPr="00D0472C" w:rsidRDefault="003267D4" w:rsidP="003267D4">
      <w:pPr>
        <w:pStyle w:val="a4"/>
        <w:shd w:val="clear" w:color="auto" w:fill="FFFFFF"/>
        <w:spacing w:after="0"/>
        <w:jc w:val="both"/>
        <w:rPr>
          <w:rStyle w:val="apple-converted-space"/>
          <w:b/>
          <w:bCs/>
          <w:color w:val="000000"/>
        </w:rPr>
      </w:pPr>
      <w:r w:rsidRPr="00D0472C">
        <w:rPr>
          <w:b/>
          <w:bCs/>
          <w:color w:val="000000"/>
        </w:rPr>
        <w:t>Количество и характер практических работ по оценке качества подготовки.</w:t>
      </w:r>
      <w:r w:rsidRPr="00D0472C">
        <w:rPr>
          <w:rStyle w:val="apple-converted-space"/>
          <w:b/>
          <w:bCs/>
          <w:color w:val="000000"/>
        </w:rPr>
        <w:t> </w:t>
      </w:r>
    </w:p>
    <w:p w:rsidR="003267D4" w:rsidRPr="00D0472C" w:rsidRDefault="003267D4" w:rsidP="003267D4">
      <w:pPr>
        <w:pStyle w:val="a4"/>
        <w:shd w:val="clear" w:color="auto" w:fill="FFFFFF"/>
        <w:spacing w:after="0"/>
        <w:jc w:val="both"/>
      </w:pPr>
      <w:r w:rsidRPr="00D0472C">
        <w:rPr>
          <w:color w:val="000000"/>
        </w:rPr>
        <w:t>В качестве оценки качества подготовки могут служить узнавание музыкальных произведений, входящих в программу, определение эмоционального содержания произведений, уроки-концерты (исполнительская деятельность), интонационно-образный анализ музыкального произведения, устный опрос, хоровое пение.</w:t>
      </w:r>
    </w:p>
    <w:p w:rsidR="003267D4" w:rsidRPr="00D0472C" w:rsidRDefault="003267D4" w:rsidP="003267D4">
      <w:pPr>
        <w:pStyle w:val="a4"/>
        <w:shd w:val="clear" w:color="auto" w:fill="FFFFFF"/>
        <w:spacing w:after="0"/>
        <w:jc w:val="both"/>
        <w:rPr>
          <w:b/>
          <w:color w:val="000000"/>
        </w:rPr>
      </w:pPr>
      <w:r w:rsidRPr="00D0472C">
        <w:rPr>
          <w:b/>
          <w:bCs/>
          <w:color w:val="000000"/>
        </w:rPr>
        <w:t>Формой промежуточной аттестации обучающихся согласно учебному плану школы</w:t>
      </w:r>
      <w:r w:rsidRPr="00D0472C">
        <w:rPr>
          <w:rStyle w:val="apple-converted-space"/>
          <w:b/>
          <w:bCs/>
          <w:color w:val="000000"/>
        </w:rPr>
        <w:t> </w:t>
      </w:r>
      <w:r w:rsidRPr="00D0472C">
        <w:rPr>
          <w:b/>
          <w:color w:val="000000"/>
        </w:rPr>
        <w:t>является тестирование.</w:t>
      </w:r>
    </w:p>
    <w:p w:rsidR="003A669B" w:rsidRDefault="003A669B"/>
    <w:sectPr w:rsidR="003A669B" w:rsidSect="003A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283"/>
    <w:multiLevelType w:val="multilevel"/>
    <w:tmpl w:val="FE1C2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026E9"/>
    <w:multiLevelType w:val="hybridMultilevel"/>
    <w:tmpl w:val="EC36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C6DE5"/>
    <w:multiLevelType w:val="multilevel"/>
    <w:tmpl w:val="8D08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D4"/>
    <w:rsid w:val="003267D4"/>
    <w:rsid w:val="003A669B"/>
    <w:rsid w:val="00491897"/>
    <w:rsid w:val="00C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EF74"/>
  <w15:docId w15:val="{545EF486-D914-4D99-A143-9CC697C9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D4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Леша"/>
    <w:uiPriority w:val="1"/>
    <w:qFormat/>
    <w:rsid w:val="003267D4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semiHidden/>
    <w:unhideWhenUsed/>
    <w:rsid w:val="003267D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kab28</cp:lastModifiedBy>
  <cp:revision>2</cp:revision>
  <dcterms:created xsi:type="dcterms:W3CDTF">2022-11-24T08:59:00Z</dcterms:created>
  <dcterms:modified xsi:type="dcterms:W3CDTF">2022-11-24T08:59:00Z</dcterms:modified>
</cp:coreProperties>
</file>